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55" w:rsidRPr="00B0494A" w:rsidRDefault="00BC1D55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0494A">
        <w:rPr>
          <w:rFonts w:asciiTheme="minorHAnsi" w:hAnsiTheme="minorHAnsi" w:cstheme="minorHAnsi"/>
          <w:sz w:val="20"/>
          <w:szCs w:val="20"/>
        </w:rPr>
        <w:t>Young Carers Trustee</w:t>
      </w:r>
    </w:p>
    <w:p w:rsidR="00E56A86" w:rsidRPr="00B0494A" w:rsidRDefault="00E56A86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E56A86" w:rsidRPr="00B0494A" w:rsidRDefault="00BC1D55" w:rsidP="00E56A86">
      <w:pPr>
        <w:pStyle w:val="NoSpacing"/>
        <w:rPr>
          <w:rFonts w:asciiTheme="minorHAnsi" w:hAnsiTheme="minorHAnsi" w:cstheme="minorHAnsi"/>
          <w:iCs/>
          <w:sz w:val="20"/>
          <w:szCs w:val="20"/>
        </w:rPr>
      </w:pPr>
      <w:r w:rsidRPr="00B0494A">
        <w:rPr>
          <w:rFonts w:asciiTheme="minorHAnsi" w:hAnsiTheme="minorHAnsi" w:cstheme="minorHAnsi"/>
          <w:iCs/>
          <w:sz w:val="20"/>
          <w:szCs w:val="20"/>
        </w:rPr>
        <w:t>We are seeking a Trustee with experience of working in a statutory or non-statutory organisation with vulne</w:t>
      </w:r>
      <w:r w:rsidR="00054622">
        <w:rPr>
          <w:rFonts w:asciiTheme="minorHAnsi" w:hAnsiTheme="minorHAnsi" w:cstheme="minorHAnsi"/>
          <w:iCs/>
          <w:sz w:val="20"/>
          <w:szCs w:val="20"/>
        </w:rPr>
        <w:t>rable children and young people</w:t>
      </w:r>
      <w:r w:rsidR="00054622" w:rsidRPr="00F86000">
        <w:rPr>
          <w:rFonts w:asciiTheme="minorHAnsi" w:hAnsiTheme="minorHAnsi" w:cstheme="minorHAnsi"/>
          <w:iCs/>
          <w:sz w:val="20"/>
          <w:szCs w:val="20"/>
        </w:rPr>
        <w:t>, or with recent lived experience as a young carer.</w:t>
      </w:r>
      <w:r w:rsidRPr="00B0494A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E56A86" w:rsidRPr="00B0494A" w:rsidRDefault="00E56A86" w:rsidP="00E56A86">
      <w:pPr>
        <w:pStyle w:val="NoSpacing"/>
        <w:rPr>
          <w:rFonts w:asciiTheme="minorHAnsi" w:hAnsiTheme="minorHAnsi" w:cstheme="minorHAnsi"/>
          <w:iCs/>
          <w:sz w:val="20"/>
          <w:szCs w:val="20"/>
        </w:rPr>
      </w:pPr>
    </w:p>
    <w:p w:rsidR="00E56A86" w:rsidRPr="00B0494A" w:rsidRDefault="00E56A86" w:rsidP="00E56A86">
      <w:pPr>
        <w:pStyle w:val="NoSpacing"/>
        <w:rPr>
          <w:rFonts w:asciiTheme="minorHAnsi" w:hAnsiTheme="minorHAnsi" w:cstheme="minorHAnsi"/>
          <w:b/>
          <w:iCs/>
          <w:sz w:val="20"/>
          <w:szCs w:val="20"/>
        </w:rPr>
      </w:pPr>
      <w:r w:rsidRPr="00B0494A">
        <w:rPr>
          <w:rFonts w:asciiTheme="minorHAnsi" w:hAnsiTheme="minorHAnsi" w:cstheme="minorHAnsi"/>
          <w:b/>
          <w:iCs/>
          <w:sz w:val="20"/>
          <w:szCs w:val="20"/>
        </w:rPr>
        <w:t xml:space="preserve">About the </w:t>
      </w:r>
      <w:r w:rsidR="009176B4" w:rsidRPr="00B0494A">
        <w:rPr>
          <w:rFonts w:asciiTheme="minorHAnsi" w:hAnsiTheme="minorHAnsi" w:cstheme="minorHAnsi"/>
          <w:b/>
          <w:iCs/>
          <w:sz w:val="20"/>
          <w:szCs w:val="20"/>
        </w:rPr>
        <w:t>Role</w:t>
      </w:r>
      <w:r w:rsidRPr="00B0494A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9176B4" w:rsidRPr="00B0494A" w:rsidRDefault="009176B4" w:rsidP="00E56A86">
      <w:pPr>
        <w:pStyle w:val="NoSpacing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The high calibre Trustee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will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add capacity and expertise to 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a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vibrant team</w:t>
      </w:r>
      <w:r w:rsidR="00B0494A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of a</w:t>
      </w:r>
      <w:r w:rsidR="00B0494A" w:rsidRPr="00B049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local charity that supports all carers in Wiltshire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. </w:t>
      </w:r>
      <w:r w:rsidR="00B049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</w:t>
      </w:r>
      <w:r w:rsidR="00B0494A" w:rsidRPr="00B049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aim </w:t>
      </w:r>
      <w:r w:rsidR="00B049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of the organisation </w:t>
      </w:r>
      <w:r w:rsidR="00B0494A" w:rsidRPr="00B049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is to create carer friendly communities where carers are recognised, valued and supported.</w:t>
      </w:r>
      <w:r w:rsidR="00B0494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As a member of 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the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Board of Trustees you will have the opportunity to make a real difference to carers lives through quality governance, development and monitoring of 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the organisations</w:t>
      </w:r>
      <w:r w:rsid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strategic goals 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and supporting 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the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team and volunteers in the delivery of 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the</w:t>
      </w:r>
      <w:r w:rsidR="00E56A86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services. </w:t>
      </w:r>
    </w:p>
    <w:p w:rsidR="009176B4" w:rsidRPr="00B0494A" w:rsidRDefault="009176B4" w:rsidP="00E56A86">
      <w:pPr>
        <w:pStyle w:val="NoSpacing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GB"/>
        </w:rPr>
      </w:pPr>
    </w:p>
    <w:p w:rsidR="00E56A86" w:rsidRPr="00B0494A" w:rsidRDefault="00E56A86" w:rsidP="00E56A86">
      <w:pPr>
        <w:pStyle w:val="NoSpacing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Trustees will need to demonstrate passion and enthusiasm for the vision, mission and values of </w:t>
      </w:r>
      <w:r w:rsidR="009176B4"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the organisation</w:t>
      </w:r>
      <w:r w:rsid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and work well as part of a committed team.</w:t>
      </w:r>
    </w:p>
    <w:p w:rsidR="009176B4" w:rsidRPr="00B0494A" w:rsidRDefault="009176B4" w:rsidP="00E56A86">
      <w:pPr>
        <w:pStyle w:val="NoSpacing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56A86" w:rsidRPr="00B0494A" w:rsidRDefault="00E56A86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0494A">
        <w:rPr>
          <w:rFonts w:asciiTheme="minorHAnsi" w:hAnsiTheme="minorHAnsi" w:cstheme="minorHAnsi"/>
          <w:color w:val="000000" w:themeColor="text1"/>
          <w:sz w:val="20"/>
          <w:szCs w:val="20"/>
        </w:rPr>
        <w:t>The average</w:t>
      </w:r>
      <w:r w:rsidRPr="00B0494A">
        <w:rPr>
          <w:rFonts w:asciiTheme="minorHAnsi" w:hAnsiTheme="minorHAnsi" w:cstheme="minorHAnsi"/>
          <w:sz w:val="20"/>
          <w:szCs w:val="20"/>
        </w:rPr>
        <w:t xml:space="preserve"> time commitment of a Trustee is one day per month. This includes 5 full board meetings per year, and subcommittees, most of which meet quarterly.  In the first couple of months, induction will require some additional time.</w:t>
      </w:r>
    </w:p>
    <w:p w:rsidR="009176B4" w:rsidRPr="00B0494A" w:rsidRDefault="009176B4" w:rsidP="00E56A86">
      <w:pPr>
        <w:pStyle w:val="NoSpacing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56A86" w:rsidRPr="00B0494A" w:rsidRDefault="00E56A86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0494A">
        <w:rPr>
          <w:rFonts w:asciiTheme="minorHAnsi" w:hAnsiTheme="minorHAnsi" w:cstheme="minorHAnsi"/>
          <w:sz w:val="20"/>
          <w:szCs w:val="20"/>
        </w:rPr>
        <w:t>All successful candidates are expected to sit on at least one relevant sub-committee.</w:t>
      </w:r>
    </w:p>
    <w:p w:rsidR="009176B4" w:rsidRPr="00B0494A" w:rsidRDefault="009176B4" w:rsidP="00E56A86">
      <w:pPr>
        <w:pStyle w:val="NoSpacing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E56A86" w:rsidRPr="00B0494A" w:rsidRDefault="00E56A86" w:rsidP="00E56A86">
      <w:pPr>
        <w:pStyle w:val="NoSpacing"/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</w:pPr>
      <w:r w:rsidRPr="00B0494A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>About You</w:t>
      </w:r>
    </w:p>
    <w:p w:rsidR="00E56A86" w:rsidRPr="00B0494A" w:rsidRDefault="00E56A86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As Trustee, you will have a connection to </w:t>
      </w:r>
      <w:r w:rsidRPr="00F86000">
        <w:rPr>
          <w:rFonts w:asciiTheme="minorHAnsi" w:eastAsia="Times New Roman" w:hAnsiTheme="minorHAnsi" w:cstheme="minorHAnsi"/>
          <w:sz w:val="20"/>
          <w:szCs w:val="20"/>
          <w:lang w:eastAsia="en-GB"/>
        </w:rPr>
        <w:t>Wiltshire</w:t>
      </w:r>
      <w:r w:rsidR="00054622" w:rsidRPr="00F86000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or Dorset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and experience or expertise </w:t>
      </w:r>
      <w:r w:rsidRPr="00B0494A">
        <w:rPr>
          <w:rFonts w:asciiTheme="minorHAnsi" w:hAnsiTheme="minorHAnsi" w:cstheme="minorHAnsi"/>
          <w:sz w:val="20"/>
          <w:szCs w:val="20"/>
        </w:rPr>
        <w:t>of issues faced by, and support needs of young carers.</w:t>
      </w:r>
    </w:p>
    <w:p w:rsidR="009176B4" w:rsidRPr="00B0494A" w:rsidRDefault="009176B4" w:rsidP="00E56A86">
      <w:pPr>
        <w:pStyle w:val="NoSpacing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BC1D55" w:rsidRPr="00B0494A" w:rsidRDefault="00BC1D55" w:rsidP="00E56A86">
      <w:pPr>
        <w:pStyle w:val="NoSpacing"/>
        <w:rPr>
          <w:rFonts w:asciiTheme="minorHAnsi" w:hAnsiTheme="minorHAnsi" w:cstheme="minorHAnsi"/>
          <w:iCs/>
          <w:sz w:val="20"/>
          <w:szCs w:val="20"/>
        </w:rPr>
      </w:pPr>
      <w:r w:rsidRPr="00B0494A">
        <w:rPr>
          <w:rFonts w:asciiTheme="minorHAnsi" w:hAnsiTheme="minorHAnsi" w:cstheme="minorHAnsi"/>
          <w:iCs/>
          <w:sz w:val="20"/>
          <w:szCs w:val="20"/>
        </w:rPr>
        <w:t xml:space="preserve">In </w:t>
      </w:r>
      <w:r w:rsidR="00B0494A" w:rsidRPr="00B0494A">
        <w:rPr>
          <w:rFonts w:asciiTheme="minorHAnsi" w:hAnsiTheme="minorHAnsi" w:cstheme="minorHAnsi"/>
          <w:iCs/>
          <w:sz w:val="20"/>
          <w:szCs w:val="20"/>
        </w:rPr>
        <w:t>particular,</w:t>
      </w:r>
      <w:r w:rsidRPr="00B0494A">
        <w:rPr>
          <w:rFonts w:asciiTheme="minorHAnsi" w:hAnsiTheme="minorHAnsi" w:cstheme="minorHAnsi"/>
          <w:iCs/>
          <w:sz w:val="20"/>
          <w:szCs w:val="20"/>
        </w:rPr>
        <w:t xml:space="preserve"> with some understanding of issues raised by offering services to this cohort, including safeguarding and the need to include vulnerable children and young people in developing creative solutions.</w:t>
      </w:r>
    </w:p>
    <w:p w:rsidR="00B0494A" w:rsidRDefault="00B0494A" w:rsidP="00E56A86">
      <w:pPr>
        <w:pStyle w:val="NoSpacing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3E38D4" w:rsidRPr="00B0494A" w:rsidRDefault="003E38D4" w:rsidP="00E56A86">
      <w:pPr>
        <w:pStyle w:val="NoSpacing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You may already have some form of trustee/board experience or have worked</w:t>
      </w:r>
      <w:r w:rsid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closely with boards or </w:t>
      </w:r>
      <w:r w:rsidRPr="00B0494A">
        <w:rPr>
          <w:rFonts w:asciiTheme="minorHAnsi" w:eastAsia="Times New Roman" w:hAnsiTheme="minorHAnsi" w:cstheme="minorHAnsi"/>
          <w:sz w:val="20"/>
          <w:szCs w:val="20"/>
          <w:lang w:eastAsia="en-GB"/>
        </w:rPr>
        <w:t>bring board experience from the public, private or voluntary sectors.</w:t>
      </w:r>
    </w:p>
    <w:p w:rsidR="009176B4" w:rsidRPr="00B0494A" w:rsidRDefault="009176B4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E38D4" w:rsidRPr="00B0494A" w:rsidRDefault="003E38D4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0494A">
        <w:rPr>
          <w:rFonts w:asciiTheme="minorHAnsi" w:hAnsiTheme="minorHAnsi" w:cstheme="minorHAnsi"/>
          <w:sz w:val="20"/>
          <w:szCs w:val="20"/>
        </w:rPr>
        <w:t xml:space="preserve">I hope that you will consider joining </w:t>
      </w:r>
      <w:r w:rsidR="00B0494A">
        <w:rPr>
          <w:rFonts w:asciiTheme="minorHAnsi" w:hAnsiTheme="minorHAnsi" w:cstheme="minorHAnsi"/>
          <w:sz w:val="20"/>
          <w:szCs w:val="20"/>
        </w:rPr>
        <w:t>the Board of Trustees</w:t>
      </w:r>
      <w:r w:rsidRPr="00B0494A">
        <w:rPr>
          <w:rFonts w:asciiTheme="minorHAnsi" w:hAnsiTheme="minorHAnsi" w:cstheme="minorHAnsi"/>
          <w:sz w:val="20"/>
          <w:szCs w:val="20"/>
        </w:rPr>
        <w:t xml:space="preserve"> and support </w:t>
      </w:r>
      <w:r w:rsidR="00B0494A">
        <w:rPr>
          <w:rFonts w:asciiTheme="minorHAnsi" w:hAnsiTheme="minorHAnsi" w:cstheme="minorHAnsi"/>
          <w:sz w:val="20"/>
          <w:szCs w:val="20"/>
        </w:rPr>
        <w:t>the organisation</w:t>
      </w:r>
      <w:r w:rsidRPr="00B0494A">
        <w:rPr>
          <w:rFonts w:asciiTheme="minorHAnsi" w:hAnsiTheme="minorHAnsi" w:cstheme="minorHAnsi"/>
          <w:sz w:val="20"/>
          <w:szCs w:val="20"/>
        </w:rPr>
        <w:t xml:space="preserve"> in </w:t>
      </w:r>
      <w:r w:rsidR="00B0494A">
        <w:rPr>
          <w:rFonts w:asciiTheme="minorHAnsi" w:hAnsiTheme="minorHAnsi" w:cstheme="minorHAnsi"/>
          <w:sz w:val="20"/>
          <w:szCs w:val="20"/>
        </w:rPr>
        <w:t>its</w:t>
      </w:r>
      <w:r w:rsidRPr="00B0494A">
        <w:rPr>
          <w:rFonts w:asciiTheme="minorHAnsi" w:hAnsiTheme="minorHAnsi" w:cstheme="minorHAnsi"/>
          <w:sz w:val="20"/>
          <w:szCs w:val="20"/>
        </w:rPr>
        <w:t xml:space="preserve"> commitment to grow </w:t>
      </w:r>
      <w:r w:rsidR="00B0494A">
        <w:rPr>
          <w:rFonts w:asciiTheme="minorHAnsi" w:hAnsiTheme="minorHAnsi" w:cstheme="minorHAnsi"/>
          <w:sz w:val="20"/>
          <w:szCs w:val="20"/>
        </w:rPr>
        <w:t>its</w:t>
      </w:r>
      <w:r w:rsidRPr="00B0494A">
        <w:rPr>
          <w:rFonts w:asciiTheme="minorHAnsi" w:hAnsiTheme="minorHAnsi" w:cstheme="minorHAnsi"/>
          <w:sz w:val="20"/>
          <w:szCs w:val="20"/>
        </w:rPr>
        <w:t xml:space="preserve"> reach and influence on behalf of carers, and to help </w:t>
      </w:r>
      <w:r w:rsidR="00B0494A">
        <w:rPr>
          <w:rFonts w:asciiTheme="minorHAnsi" w:hAnsiTheme="minorHAnsi" w:cstheme="minorHAnsi"/>
          <w:sz w:val="20"/>
          <w:szCs w:val="20"/>
        </w:rPr>
        <w:t>it</w:t>
      </w:r>
      <w:r w:rsidRPr="00B0494A">
        <w:rPr>
          <w:rFonts w:asciiTheme="minorHAnsi" w:hAnsiTheme="minorHAnsi" w:cstheme="minorHAnsi"/>
          <w:sz w:val="20"/>
          <w:szCs w:val="20"/>
        </w:rPr>
        <w:t xml:space="preserve"> manifest </w:t>
      </w:r>
      <w:r w:rsidR="00B0494A">
        <w:rPr>
          <w:rFonts w:asciiTheme="minorHAnsi" w:hAnsiTheme="minorHAnsi" w:cstheme="minorHAnsi"/>
          <w:sz w:val="20"/>
          <w:szCs w:val="20"/>
        </w:rPr>
        <w:t>its</w:t>
      </w:r>
      <w:r w:rsidRPr="00B0494A">
        <w:rPr>
          <w:rFonts w:asciiTheme="minorHAnsi" w:hAnsiTheme="minorHAnsi" w:cstheme="minorHAnsi"/>
          <w:sz w:val="20"/>
          <w:szCs w:val="20"/>
        </w:rPr>
        <w:t xml:space="preserve"> vision to create a caring community for all.</w:t>
      </w:r>
    </w:p>
    <w:p w:rsidR="009176B4" w:rsidRPr="00B0494A" w:rsidRDefault="009176B4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D7927" w:rsidRPr="00B0494A" w:rsidRDefault="002D7927" w:rsidP="00E56A8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B0494A">
        <w:rPr>
          <w:rFonts w:asciiTheme="minorHAnsi" w:hAnsiTheme="minorHAnsi" w:cstheme="minorHAnsi"/>
          <w:b/>
          <w:sz w:val="20"/>
          <w:szCs w:val="20"/>
        </w:rPr>
        <w:t xml:space="preserve">Closing Date: </w:t>
      </w:r>
      <w:r w:rsidR="00647D41">
        <w:rPr>
          <w:rFonts w:asciiTheme="minorHAnsi" w:hAnsiTheme="minorHAnsi" w:cstheme="minorHAnsi"/>
          <w:b/>
          <w:sz w:val="20"/>
          <w:szCs w:val="20"/>
        </w:rPr>
        <w:t>1</w:t>
      </w:r>
      <w:r w:rsidR="00647D41" w:rsidRPr="00647D41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647D41">
        <w:rPr>
          <w:rFonts w:asciiTheme="minorHAnsi" w:hAnsiTheme="minorHAnsi" w:cstheme="minorHAnsi"/>
          <w:b/>
          <w:sz w:val="20"/>
          <w:szCs w:val="20"/>
        </w:rPr>
        <w:t xml:space="preserve"> September 2020</w:t>
      </w:r>
      <w:bookmarkStart w:id="0" w:name="_GoBack"/>
      <w:bookmarkEnd w:id="0"/>
    </w:p>
    <w:p w:rsidR="009176B4" w:rsidRPr="00B0494A" w:rsidRDefault="009176B4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D7927" w:rsidRPr="00B0494A" w:rsidRDefault="00E56A86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0494A">
        <w:rPr>
          <w:rFonts w:asciiTheme="minorHAnsi" w:hAnsiTheme="minorHAnsi" w:cstheme="minorHAnsi"/>
          <w:sz w:val="20"/>
          <w:szCs w:val="20"/>
        </w:rPr>
        <w:t>You may have experience in areas such as Trustee, Board, Board Member, Chair, Youth, Youth Work, Care, Support, Carer, Young People, Community Support, Family Support.</w:t>
      </w:r>
    </w:p>
    <w:p w:rsidR="00E56A86" w:rsidRPr="00B0494A" w:rsidRDefault="00E56A86" w:rsidP="00E56A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E56A86" w:rsidRPr="00B0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74FA0"/>
    <w:multiLevelType w:val="hybridMultilevel"/>
    <w:tmpl w:val="9666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D4"/>
    <w:rsid w:val="00054622"/>
    <w:rsid w:val="002D7927"/>
    <w:rsid w:val="003E38D4"/>
    <w:rsid w:val="00647D41"/>
    <w:rsid w:val="009176B4"/>
    <w:rsid w:val="00B0494A"/>
    <w:rsid w:val="00BC1D55"/>
    <w:rsid w:val="00CF50B2"/>
    <w:rsid w:val="00E56A86"/>
    <w:rsid w:val="00F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1890B-3CDE-45B1-9546-84A176E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D4"/>
    <w:pPr>
      <w:spacing w:after="200" w:line="276" w:lineRule="auto"/>
    </w:pPr>
    <w:rPr>
      <w:rFonts w:ascii="Segoe UI" w:hAnsi="Segoe U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D4"/>
    <w:pPr>
      <w:spacing w:after="0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27"/>
    <w:rPr>
      <w:rFonts w:ascii="Segoe UI" w:hAnsi="Segoe UI" w:cs="Arial"/>
      <w:sz w:val="20"/>
      <w:szCs w:val="20"/>
    </w:rPr>
  </w:style>
  <w:style w:type="paragraph" w:styleId="NoSpacing">
    <w:name w:val="No Spacing"/>
    <w:uiPriority w:val="1"/>
    <w:qFormat/>
    <w:rsid w:val="00E56A86"/>
    <w:pPr>
      <w:spacing w:after="0" w:line="240" w:lineRule="auto"/>
    </w:pPr>
    <w:rPr>
      <w:rFonts w:ascii="Segoe UI" w:hAnsi="Segoe U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Tuesday McCarthy</dc:creator>
  <cp:keywords/>
  <dc:description/>
  <cp:lastModifiedBy>Lindsey Millen</cp:lastModifiedBy>
  <cp:revision>4</cp:revision>
  <dcterms:created xsi:type="dcterms:W3CDTF">2020-07-09T11:18:00Z</dcterms:created>
  <dcterms:modified xsi:type="dcterms:W3CDTF">2020-07-20T11:04:00Z</dcterms:modified>
</cp:coreProperties>
</file>